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63" w:rsidRDefault="00262F63" w:rsidP="00262F63">
      <w:pPr>
        <w:pStyle w:val="Standardmedium"/>
        <w:spacing w:line="480" w:lineRule="auto"/>
        <w:jc w:val="left"/>
        <w:rPr>
          <w:rFonts w:ascii="Tahoma" w:hAnsi="Tahoma" w:cs="Tahoma"/>
          <w:sz w:val="22"/>
        </w:rPr>
      </w:pPr>
    </w:p>
    <w:p w:rsidR="006726D1" w:rsidRPr="006726D1" w:rsidRDefault="006726D1" w:rsidP="006726D1">
      <w:pPr>
        <w:jc w:val="left"/>
        <w:rPr>
          <w:rFonts w:ascii="Tahoma" w:eastAsia="Times New Roman" w:hAnsi="Tahoma" w:cs="Times New Roman"/>
          <w:bCs/>
          <w:color w:val="E2201A"/>
          <w:sz w:val="42"/>
          <w:szCs w:val="28"/>
          <w:lang w:eastAsia="x-none"/>
        </w:rPr>
      </w:pPr>
      <w:r w:rsidRPr="006726D1">
        <w:rPr>
          <w:rFonts w:ascii="Tahoma" w:eastAsia="Times New Roman" w:hAnsi="Tahoma" w:cs="Times New Roman"/>
          <w:bCs/>
          <w:color w:val="E2201A"/>
          <w:sz w:val="42"/>
          <w:szCs w:val="28"/>
          <w:lang w:eastAsia="x-none"/>
        </w:rPr>
        <w:t>Richtig verpackt ist halb verkauft</w:t>
      </w:r>
    </w:p>
    <w:p w:rsidR="006726D1" w:rsidRPr="006726D1" w:rsidRDefault="006726D1" w:rsidP="006726D1">
      <w:pPr>
        <w:keepNext/>
        <w:keepLines/>
        <w:spacing w:after="260" w:line="520" w:lineRule="atLeast"/>
        <w:ind w:right="140"/>
        <w:jc w:val="left"/>
        <w:outlineLvl w:val="0"/>
        <w:rPr>
          <w:rFonts w:ascii="Tahoma" w:eastAsia="Tahoma" w:hAnsi="Tahoma" w:cs="Times New Roman"/>
          <w:caps/>
          <w:color w:val="E2201A"/>
          <w:sz w:val="23"/>
          <w:szCs w:val="23"/>
          <w:lang w:val="en-US" w:eastAsia="x-none"/>
        </w:rPr>
      </w:pPr>
      <w:r w:rsidRPr="006726D1">
        <w:rPr>
          <w:rFonts w:ascii="Tahoma" w:eastAsia="Tahoma" w:hAnsi="Tahoma" w:cs="Times New Roman"/>
          <w:caps/>
          <w:color w:val="E2201A"/>
          <w:sz w:val="23"/>
          <w:szCs w:val="23"/>
          <w:lang w:val="x-none" w:eastAsia="x-none"/>
        </w:rPr>
        <w:t xml:space="preserve">8. FFI Forum “RICHTIG VERPACKT!” am 16.02.2016 in Hamburg: praxisorientiertes know-how und best-practice-Bespiele </w:t>
      </w:r>
    </w:p>
    <w:p w:rsidR="006726D1" w:rsidRPr="006726D1" w:rsidRDefault="006726D1" w:rsidP="006726D1">
      <w:pPr>
        <w:spacing w:line="480" w:lineRule="auto"/>
        <w:jc w:val="left"/>
        <w:rPr>
          <w:rFonts w:ascii="Tahoma" w:eastAsia="Tahoma" w:hAnsi="Tahoma" w:cs="Tahoma"/>
          <w:sz w:val="22"/>
        </w:rPr>
      </w:pPr>
      <w:r w:rsidRPr="006726D1">
        <w:rPr>
          <w:rFonts w:ascii="Tahoma" w:eastAsia="Tahoma" w:hAnsi="Tahoma" w:cs="Tahoma"/>
          <w:sz w:val="22"/>
        </w:rPr>
        <w:t xml:space="preserve">Die Verpackung ist der zentrale </w:t>
      </w:r>
      <w:proofErr w:type="spellStart"/>
      <w:r w:rsidRPr="006726D1">
        <w:rPr>
          <w:rFonts w:ascii="Tahoma" w:eastAsia="Tahoma" w:hAnsi="Tahoma" w:cs="Tahoma"/>
          <w:sz w:val="22"/>
        </w:rPr>
        <w:t>Touchpoint</w:t>
      </w:r>
      <w:proofErr w:type="spellEnd"/>
      <w:r w:rsidRPr="006726D1">
        <w:rPr>
          <w:rFonts w:ascii="Tahoma" w:eastAsia="Tahoma" w:hAnsi="Tahoma" w:cs="Tahoma"/>
          <w:sz w:val="22"/>
        </w:rPr>
        <w:t xml:space="preserve"> für die Marke. Das belegt nicht zuletzt die FFI </w:t>
      </w:r>
      <w:proofErr w:type="spellStart"/>
      <w:r w:rsidRPr="006726D1">
        <w:rPr>
          <w:rFonts w:ascii="Tahoma" w:eastAsia="Tahoma" w:hAnsi="Tahoma" w:cs="Tahoma"/>
          <w:sz w:val="22"/>
        </w:rPr>
        <w:t>Touchpoint</w:t>
      </w:r>
      <w:proofErr w:type="spellEnd"/>
      <w:r w:rsidRPr="006726D1">
        <w:rPr>
          <w:rFonts w:ascii="Tahoma" w:eastAsia="Tahoma" w:hAnsi="Tahoma" w:cs="Tahoma"/>
          <w:sz w:val="22"/>
        </w:rPr>
        <w:t xml:space="preserve">-Studie 2015, die erstmals zeigt, welche enorme Präsenz und Reichweite die Verpackung bei Verbrauchern erzielt. Sie gehört zu den stärksten Marketing-Tools in der 360-Grad-Kommunikation. Damit sie als </w:t>
      </w:r>
      <w:proofErr w:type="spellStart"/>
      <w:r w:rsidRPr="006726D1">
        <w:rPr>
          <w:rFonts w:ascii="Tahoma" w:eastAsia="Tahoma" w:hAnsi="Tahoma" w:cs="Tahoma"/>
          <w:sz w:val="22"/>
        </w:rPr>
        <w:t>Touchpoint</w:t>
      </w:r>
      <w:proofErr w:type="spellEnd"/>
      <w:r w:rsidRPr="006726D1">
        <w:rPr>
          <w:rFonts w:ascii="Tahoma" w:eastAsia="Tahoma" w:hAnsi="Tahoma" w:cs="Tahoma"/>
          <w:sz w:val="22"/>
        </w:rPr>
        <w:t xml:space="preserve"> ideal wirkt, muss sie allerdings aufmerksamkeitsstark und ansprechend gestaltet werden. Hier kommen neue, innovative Veredelungen in den Blick, die helfen, einem Produkt oder einer Marke im stationären Handel wie im Online-Shop zu einem starken Auftritt zu verhelfen.</w:t>
      </w:r>
    </w:p>
    <w:p w:rsidR="006726D1" w:rsidRPr="006726D1" w:rsidRDefault="006726D1" w:rsidP="006726D1">
      <w:pPr>
        <w:spacing w:line="480" w:lineRule="auto"/>
        <w:jc w:val="left"/>
        <w:rPr>
          <w:rFonts w:ascii="Tahoma" w:eastAsia="Tahoma" w:hAnsi="Tahoma" w:cs="Tahoma"/>
          <w:sz w:val="22"/>
        </w:rPr>
      </w:pPr>
      <w:r w:rsidRPr="006726D1">
        <w:rPr>
          <w:rFonts w:ascii="Tahoma" w:eastAsia="Tahoma" w:hAnsi="Tahoma" w:cs="Tahoma"/>
          <w:sz w:val="22"/>
        </w:rPr>
        <w:t xml:space="preserve">Das </w:t>
      </w:r>
      <w:r w:rsidRPr="006726D1">
        <w:rPr>
          <w:rFonts w:ascii="Tahoma" w:eastAsia="Tahoma" w:hAnsi="Tahoma" w:cs="Tahoma"/>
          <w:b/>
          <w:sz w:val="22"/>
        </w:rPr>
        <w:t>8. FFI Forum „RICHTIG VERPACKT!“</w:t>
      </w:r>
      <w:r w:rsidRPr="006726D1">
        <w:rPr>
          <w:rFonts w:ascii="Tahoma" w:eastAsia="Tahoma" w:hAnsi="Tahoma" w:cs="Tahoma"/>
          <w:sz w:val="22"/>
        </w:rPr>
        <w:t xml:space="preserve"> bietet dafür zahlreiche Best-Practice-Beispiele, die von Markenartiklern und der Verpackungsindustrie umgesetzt wurden. Das Forum wird seit 2010 regelmäßig vom Fachverband Faltschachtel-Industrie e.V. veranstaltet und findet dieses Jahr </w:t>
      </w:r>
      <w:r w:rsidRPr="006726D1">
        <w:rPr>
          <w:rFonts w:ascii="Tahoma" w:eastAsia="Tahoma" w:hAnsi="Tahoma" w:cs="Tahoma"/>
          <w:b/>
          <w:sz w:val="22"/>
        </w:rPr>
        <w:t>am 16. Februar von 10 bis 16 Uhr im Hotel Hafen Hamburg</w:t>
      </w:r>
      <w:r w:rsidRPr="006726D1">
        <w:rPr>
          <w:rFonts w:ascii="Tahoma" w:eastAsia="Tahoma" w:hAnsi="Tahoma" w:cs="Tahoma"/>
          <w:sz w:val="22"/>
        </w:rPr>
        <w:t xml:space="preserve"> statt. „Besonders Marketingleiter und Packaging-Verantwortliche in Unternehmen und Agenturen sind eingeladen, sich zum Thema „Verpackung als Kommunikationskanal“ inspirieren zu lassen. Experten bieten dafür jüngste Erkenntnisse aus dem </w:t>
      </w:r>
      <w:r w:rsidRPr="006726D1">
        <w:rPr>
          <w:rFonts w:ascii="Tahoma" w:eastAsia="Tahoma" w:hAnsi="Tahoma" w:cs="Tahoma"/>
          <w:sz w:val="22"/>
        </w:rPr>
        <w:lastRenderedPageBreak/>
        <w:t>Tagesgeschäft und praxisorientiertes Know-how“, sagt Christian Schiffers, Geschäftsführer FFI e.V.</w:t>
      </w:r>
    </w:p>
    <w:p w:rsidR="006726D1" w:rsidRPr="006726D1" w:rsidRDefault="006726D1" w:rsidP="006726D1">
      <w:pPr>
        <w:spacing w:line="480" w:lineRule="auto"/>
        <w:jc w:val="left"/>
        <w:rPr>
          <w:rFonts w:ascii="Tahoma" w:eastAsia="Tahoma" w:hAnsi="Tahoma" w:cs="Tahoma"/>
          <w:sz w:val="22"/>
        </w:rPr>
      </w:pPr>
    </w:p>
    <w:p w:rsidR="007F16BD" w:rsidRPr="007F16BD" w:rsidRDefault="007F16BD" w:rsidP="007F16BD">
      <w:pPr>
        <w:spacing w:line="480" w:lineRule="auto"/>
        <w:jc w:val="left"/>
        <w:rPr>
          <w:rFonts w:ascii="Tahoma" w:eastAsia="Tahoma" w:hAnsi="Tahoma" w:cs="Times New Roman"/>
          <w:caps/>
          <w:color w:val="E2201A"/>
          <w:sz w:val="23"/>
          <w:szCs w:val="23"/>
          <w:lang w:eastAsia="x-none"/>
        </w:rPr>
      </w:pPr>
      <w:r w:rsidRPr="007F16BD">
        <w:rPr>
          <w:rFonts w:ascii="Tahoma" w:eastAsia="Tahoma" w:hAnsi="Tahoma" w:cs="Times New Roman"/>
          <w:caps/>
          <w:color w:val="E2201A"/>
          <w:sz w:val="23"/>
          <w:szCs w:val="23"/>
          <w:lang w:val="x-none" w:eastAsia="x-none"/>
        </w:rPr>
        <w:t>Das Programm</w:t>
      </w:r>
    </w:p>
    <w:p w:rsidR="007F16BD" w:rsidRPr="007F16BD" w:rsidRDefault="007F16BD" w:rsidP="007F16BD">
      <w:pPr>
        <w:spacing w:line="480" w:lineRule="auto"/>
        <w:ind w:right="142"/>
        <w:jc w:val="left"/>
        <w:rPr>
          <w:rFonts w:ascii="Tahoma" w:eastAsia="Tahoma" w:hAnsi="Tahoma" w:cs="Tahoma"/>
          <w:b/>
          <w:sz w:val="22"/>
        </w:rPr>
      </w:pPr>
      <w:r w:rsidRPr="007F16BD">
        <w:rPr>
          <w:rFonts w:ascii="Tahoma" w:eastAsia="Tahoma" w:hAnsi="Tahoma" w:cs="Tahoma"/>
          <w:sz w:val="22"/>
        </w:rPr>
        <w:t xml:space="preserve">Zum Auftakt stellt FFI Vorstandssprecher Steffen Schnizer wichtige Ergebnisse und </w:t>
      </w:r>
      <w:proofErr w:type="spellStart"/>
      <w:r w:rsidRPr="007F16BD">
        <w:rPr>
          <w:rFonts w:ascii="Tahoma" w:eastAsia="Tahoma" w:hAnsi="Tahoma" w:cs="Tahoma"/>
          <w:sz w:val="22"/>
        </w:rPr>
        <w:t>Learnings</w:t>
      </w:r>
      <w:proofErr w:type="spellEnd"/>
      <w:r w:rsidRPr="007F16BD">
        <w:rPr>
          <w:rFonts w:ascii="Tahoma" w:eastAsia="Tahoma" w:hAnsi="Tahoma" w:cs="Tahoma"/>
          <w:sz w:val="22"/>
        </w:rPr>
        <w:t xml:space="preserve"> aus der FFI </w:t>
      </w:r>
      <w:proofErr w:type="spellStart"/>
      <w:r w:rsidRPr="007F16BD">
        <w:rPr>
          <w:rFonts w:ascii="Tahoma" w:eastAsia="Tahoma" w:hAnsi="Tahoma" w:cs="Tahoma"/>
          <w:sz w:val="22"/>
        </w:rPr>
        <w:t>Touchpoint</w:t>
      </w:r>
      <w:proofErr w:type="spellEnd"/>
      <w:r w:rsidRPr="007F16BD">
        <w:rPr>
          <w:rFonts w:ascii="Tahoma" w:eastAsia="Tahoma" w:hAnsi="Tahoma" w:cs="Tahoma"/>
          <w:sz w:val="22"/>
        </w:rPr>
        <w:t xml:space="preserve">-Studie 2015 vor. Sebastian Eckert (AR Packaging Group) erklärt intelligente Innovationen im Bereich Faltschachtel-Design. Thorsten Drews (Achilles Gruppe) gibt einen Einblick in die Welt der Verpackungs-Veredelung. Christiane Rädler (VG Nikolaus GmbH &amp; Co. KG) präsentiert Beispiele für attraktive Verpackungen. Dieter Mößner (Edelmann Graphic Services) erklärt wichtige technische Aspekte beim Datenaustausch in der Druckvorstufe. Der Tag wird abgerundet durch einen Vortrag von Steffen Schnizer (Multi Packaging Solutions GmbH) zur Bedeutung der Faltschachtel am POS. Details zum Programm und zum Ablauf des 8. FFI Forum „RICHTIG VERPACKT!“ finden Sie im Internet unter </w:t>
      </w:r>
      <w:r w:rsidRPr="007F16BD">
        <w:rPr>
          <w:rFonts w:ascii="Tahoma" w:eastAsia="Tahoma" w:hAnsi="Tahoma" w:cs="Tahoma"/>
          <w:b/>
          <w:sz w:val="22"/>
        </w:rPr>
        <w:t>forum.ffi.de</w:t>
      </w:r>
    </w:p>
    <w:p w:rsidR="007F16BD" w:rsidRPr="007F16BD" w:rsidRDefault="007F16BD" w:rsidP="007F16BD">
      <w:pPr>
        <w:spacing w:before="520" w:after="260"/>
        <w:jc w:val="left"/>
        <w:outlineLvl w:val="1"/>
        <w:rPr>
          <w:rFonts w:ascii="Tahoma" w:eastAsia="Tahoma" w:hAnsi="Tahoma" w:cs="Times New Roman"/>
          <w:caps/>
          <w:color w:val="E2201A"/>
          <w:sz w:val="23"/>
          <w:szCs w:val="23"/>
          <w:lang w:val="x-none" w:eastAsia="x-none"/>
        </w:rPr>
      </w:pPr>
      <w:r w:rsidRPr="007F16BD">
        <w:rPr>
          <w:rFonts w:ascii="Tahoma" w:eastAsia="Tahoma" w:hAnsi="Tahoma" w:cs="Times New Roman"/>
          <w:caps/>
          <w:color w:val="E2201A"/>
          <w:sz w:val="23"/>
          <w:szCs w:val="23"/>
          <w:lang w:val="x-none" w:eastAsia="x-none"/>
        </w:rPr>
        <w:t>Über den Fachverband Faltschachtel-Industrie e.V. (FFI)</w:t>
      </w:r>
    </w:p>
    <w:p w:rsidR="007F16BD" w:rsidRPr="007F16BD" w:rsidRDefault="007F16BD" w:rsidP="007F16BD">
      <w:pPr>
        <w:spacing w:line="480" w:lineRule="auto"/>
        <w:jc w:val="left"/>
        <w:rPr>
          <w:rFonts w:ascii="Tahoma" w:eastAsia="Tahoma" w:hAnsi="Tahoma" w:cs="Tahoma"/>
          <w:sz w:val="22"/>
        </w:rPr>
      </w:pPr>
      <w:r w:rsidRPr="007F16BD">
        <w:rPr>
          <w:rFonts w:ascii="Tahoma" w:eastAsia="Tahoma" w:hAnsi="Tahoma" w:cs="Tahoma"/>
          <w:sz w:val="22"/>
        </w:rPr>
        <w:t xml:space="preserve">Der FFI - Fachverband Faltschachtel-Industrie e.V. - vertritt seit 1948 die Interessen von mehr als 60 Unternehmen mit über 80 Produktionsstandorten dieses Industriezweigs, der jährlich ca. 840.000 Tonnen Faltschachteln produziert, was einem Produktionswert von rund 1,9 Mrd. Euro entspricht. Die </w:t>
      </w:r>
      <w:r w:rsidRPr="007F16BD">
        <w:rPr>
          <w:rFonts w:ascii="Tahoma" w:eastAsia="Tahoma" w:hAnsi="Tahoma" w:cs="Tahoma"/>
          <w:sz w:val="22"/>
        </w:rPr>
        <w:lastRenderedPageBreak/>
        <w:t>FFI-Mitglieder repräsentieren dabei rund 75</w:t>
      </w:r>
      <w:r w:rsidRPr="007F16BD">
        <w:rPr>
          <w:rFonts w:ascii="Tahoma" w:eastAsia="Tahoma" w:hAnsi="Tahoma" w:cs="Times New Roman"/>
        </w:rPr>
        <w:t> </w:t>
      </w:r>
      <w:r w:rsidRPr="007F16BD">
        <w:rPr>
          <w:rFonts w:ascii="Tahoma" w:eastAsia="Tahoma" w:hAnsi="Tahoma" w:cs="Tahoma"/>
          <w:sz w:val="22"/>
        </w:rPr>
        <w:t>% des Branchenumsatzes. Die Faltschachtelbranche beschäftigt ca. 9.500 Mitarbeiterinnen und Mitarbeiter in vielfältigen Berufsbildern. Branchenspezifische Berufe wie Verpackungsingenieur, Drucker, Packmitteltechnologe, Verpackungsentwickler oder Mediengestalter gehören ebenso dazu wie kaufmännische, technische und logistische Berufe. Traditionell zeigt sich die Industrie mit derzeit rund 700 Auszubildenden zukunftsorientiert und verantwortungsbewusst.</w:t>
      </w:r>
    </w:p>
    <w:p w:rsidR="006726D1" w:rsidRPr="00456D2D" w:rsidRDefault="006726D1" w:rsidP="00262F63">
      <w:pPr>
        <w:pStyle w:val="Standardmedium"/>
        <w:spacing w:line="480" w:lineRule="auto"/>
        <w:jc w:val="left"/>
        <w:rPr>
          <w:rFonts w:ascii="Tahoma" w:hAnsi="Tahoma" w:cs="Tahoma"/>
          <w:sz w:val="22"/>
        </w:rPr>
      </w:pPr>
      <w:bookmarkStart w:id="0" w:name="_GoBack"/>
      <w:bookmarkEnd w:id="0"/>
    </w:p>
    <w:p w:rsidR="00262F63" w:rsidRPr="0060431D" w:rsidRDefault="00262F63" w:rsidP="00262F63">
      <w:pPr>
        <w:pStyle w:val="Standardmedium"/>
        <w:spacing w:line="480" w:lineRule="auto"/>
        <w:jc w:val="left"/>
        <w:rPr>
          <w:rFonts w:ascii="Tahoma" w:hAnsi="Tahoma" w:cs="Tahoma"/>
          <w:sz w:val="22"/>
        </w:rPr>
      </w:pPr>
      <w:r w:rsidRPr="0060431D">
        <w:rPr>
          <w:rFonts w:ascii="Tahoma" w:hAnsi="Tahoma" w:cs="Tahoma"/>
          <w:b/>
          <w:sz w:val="22"/>
        </w:rPr>
        <w:t>Ihr Ansprechpartner beim FFI für Presse und Medien</w:t>
      </w:r>
      <w:r w:rsidRPr="0060431D">
        <w:rPr>
          <w:rFonts w:ascii="Tahoma" w:hAnsi="Tahoma" w:cs="Tahoma"/>
          <w:b/>
          <w:sz w:val="22"/>
        </w:rPr>
        <w:br/>
      </w:r>
      <w:r w:rsidRPr="0060431D">
        <w:rPr>
          <w:rFonts w:ascii="Tahoma" w:hAnsi="Tahoma" w:cs="Tahoma"/>
          <w:sz w:val="22"/>
        </w:rPr>
        <w:t>Christian Schiffers (Geschäftsführer)</w:t>
      </w:r>
    </w:p>
    <w:p w:rsidR="00262F63" w:rsidRPr="0060431D" w:rsidRDefault="00262F63" w:rsidP="00262F63">
      <w:pPr>
        <w:pStyle w:val="Standardmedium"/>
        <w:spacing w:line="240" w:lineRule="auto"/>
        <w:jc w:val="left"/>
        <w:rPr>
          <w:rFonts w:ascii="Tahoma" w:hAnsi="Tahoma" w:cs="Tahoma"/>
          <w:sz w:val="22"/>
        </w:rPr>
      </w:pPr>
      <w:r w:rsidRPr="0060431D">
        <w:rPr>
          <w:rFonts w:ascii="Tahoma" w:hAnsi="Tahoma" w:cs="Tahoma"/>
          <w:sz w:val="22"/>
        </w:rPr>
        <w:t>T: +49 (0)69 / 89 01 2 – 101</w:t>
      </w:r>
    </w:p>
    <w:p w:rsidR="00262F63" w:rsidRPr="0060431D" w:rsidRDefault="00262F63" w:rsidP="00262F63">
      <w:pPr>
        <w:pStyle w:val="Standardmedium"/>
        <w:spacing w:line="240" w:lineRule="auto"/>
        <w:jc w:val="left"/>
        <w:rPr>
          <w:rFonts w:ascii="Tahoma" w:hAnsi="Tahoma" w:cs="Tahoma"/>
          <w:sz w:val="22"/>
        </w:rPr>
      </w:pPr>
      <w:r w:rsidRPr="0060431D">
        <w:rPr>
          <w:rFonts w:ascii="Tahoma" w:hAnsi="Tahoma" w:cs="Tahoma"/>
          <w:sz w:val="22"/>
        </w:rPr>
        <w:t>F: +49 (0)69 / 89 01 2 – 222</w:t>
      </w:r>
    </w:p>
    <w:p w:rsidR="00262F63" w:rsidRPr="0060431D" w:rsidRDefault="00262F63" w:rsidP="00262F63">
      <w:pPr>
        <w:pStyle w:val="Standardmedium"/>
        <w:spacing w:line="240" w:lineRule="auto"/>
        <w:jc w:val="left"/>
        <w:rPr>
          <w:rFonts w:ascii="Tahoma" w:hAnsi="Tahoma" w:cs="Tahoma"/>
          <w:sz w:val="22"/>
        </w:rPr>
      </w:pPr>
      <w:r w:rsidRPr="0060431D">
        <w:rPr>
          <w:rFonts w:ascii="Tahoma" w:hAnsi="Tahoma" w:cs="Tahoma"/>
          <w:sz w:val="22"/>
        </w:rPr>
        <w:t>M: +49 (0)163 / 639 59 90</w:t>
      </w:r>
    </w:p>
    <w:p w:rsidR="00262F63" w:rsidRPr="0060431D" w:rsidRDefault="00262F63" w:rsidP="00262F63">
      <w:pPr>
        <w:pStyle w:val="Standardmedium"/>
        <w:spacing w:line="240" w:lineRule="auto"/>
        <w:jc w:val="left"/>
        <w:rPr>
          <w:rFonts w:ascii="Tahoma" w:hAnsi="Tahoma" w:cs="Tahoma"/>
          <w:sz w:val="22"/>
        </w:rPr>
      </w:pPr>
      <w:r w:rsidRPr="0060431D">
        <w:rPr>
          <w:rFonts w:ascii="Tahoma" w:hAnsi="Tahoma" w:cs="Tahoma"/>
          <w:sz w:val="22"/>
        </w:rPr>
        <w:t xml:space="preserve">E: </w:t>
      </w:r>
      <w:hyperlink r:id="rId9" w:history="1">
        <w:r w:rsidRPr="0060431D">
          <w:rPr>
            <w:rFonts w:ascii="Tahoma" w:hAnsi="Tahoma" w:cs="Tahoma"/>
            <w:color w:val="0000FF"/>
            <w:sz w:val="22"/>
            <w:u w:val="single"/>
          </w:rPr>
          <w:t>christian.schiffers@ffi.de</w:t>
        </w:r>
      </w:hyperlink>
    </w:p>
    <w:p w:rsidR="00262F63" w:rsidRPr="0060431D" w:rsidRDefault="00262F63" w:rsidP="00262F63">
      <w:pPr>
        <w:pStyle w:val="Standardmedium"/>
        <w:spacing w:line="240" w:lineRule="auto"/>
        <w:jc w:val="left"/>
        <w:rPr>
          <w:rFonts w:ascii="Tahoma" w:hAnsi="Tahoma" w:cs="Tahoma"/>
          <w:sz w:val="22"/>
          <w:lang w:val="en-US"/>
        </w:rPr>
      </w:pPr>
      <w:r w:rsidRPr="0060431D">
        <w:rPr>
          <w:rFonts w:ascii="Tahoma" w:hAnsi="Tahoma" w:cs="Tahoma"/>
          <w:sz w:val="22"/>
          <w:lang w:val="en-US"/>
        </w:rPr>
        <w:t xml:space="preserve">I: </w:t>
      </w:r>
      <w:hyperlink r:id="rId10" w:history="1">
        <w:r w:rsidRPr="0060431D">
          <w:rPr>
            <w:rFonts w:ascii="Tahoma" w:hAnsi="Tahoma" w:cs="Tahoma"/>
            <w:color w:val="0000FF"/>
            <w:sz w:val="22"/>
            <w:u w:val="single"/>
            <w:lang w:val="en-US"/>
          </w:rPr>
          <w:t>www.ffi.de</w:t>
        </w:r>
      </w:hyperlink>
      <w:r w:rsidRPr="0060431D">
        <w:rPr>
          <w:rFonts w:ascii="Tahoma" w:hAnsi="Tahoma" w:cs="Tahoma"/>
          <w:sz w:val="22"/>
          <w:lang w:val="en-US"/>
        </w:rPr>
        <w:t xml:space="preserve"> , </w:t>
      </w:r>
      <w:hyperlink r:id="rId11" w:history="1">
        <w:r w:rsidRPr="0060431D">
          <w:rPr>
            <w:rFonts w:ascii="Tahoma" w:hAnsi="Tahoma" w:cs="Tahoma"/>
            <w:color w:val="0000FF"/>
            <w:sz w:val="22"/>
            <w:u w:val="single"/>
            <w:lang w:val="en-US"/>
          </w:rPr>
          <w:t>www.inspiration-verpackung.de</w:t>
        </w:r>
      </w:hyperlink>
      <w:r w:rsidRPr="0060431D">
        <w:rPr>
          <w:rFonts w:ascii="Tahoma" w:hAnsi="Tahoma" w:cs="Tahoma"/>
          <w:sz w:val="22"/>
          <w:lang w:val="en-US"/>
        </w:rPr>
        <w:t xml:space="preserve"> </w:t>
      </w:r>
    </w:p>
    <w:sectPr w:rsidR="00262F63" w:rsidRPr="0060431D" w:rsidSect="00262F63">
      <w:headerReference w:type="default" r:id="rId12"/>
      <w:footerReference w:type="default" r:id="rId13"/>
      <w:pgSz w:w="11906" w:h="16838"/>
      <w:pgMar w:top="4111" w:right="1134" w:bottom="1701" w:left="2835" w:header="782" w:footer="8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6D1" w:rsidRDefault="006726D1" w:rsidP="005456C7">
      <w:pPr>
        <w:spacing w:line="240" w:lineRule="auto"/>
      </w:pPr>
      <w:r>
        <w:separator/>
      </w:r>
    </w:p>
  </w:endnote>
  <w:endnote w:type="continuationSeparator" w:id="0">
    <w:p w:rsidR="006726D1" w:rsidRDefault="006726D1" w:rsidP="005456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lio Std Bold Condensed">
    <w:panose1 w:val="020B070602020206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35" w:rsidRPr="00EE5473" w:rsidRDefault="000F65D9">
    <w:pPr>
      <w:pStyle w:val="Fuzeile"/>
      <w:rPr>
        <w:rFonts w:asciiTheme="minorHAnsi" w:hAnsiTheme="minorHAnsi" w:cstheme="minorHAnsi"/>
        <w:b/>
      </w:rPr>
    </w:pPr>
    <w:r w:rsidRPr="00EE5473">
      <w:rPr>
        <w:rFonts w:asciiTheme="minorHAnsi" w:hAnsiTheme="minorHAnsi" w:cstheme="minorHAnsi"/>
        <w:b/>
      </w:rPr>
      <w:fldChar w:fldCharType="begin"/>
    </w:r>
    <w:r w:rsidR="00725935" w:rsidRPr="00EE5473">
      <w:rPr>
        <w:rFonts w:asciiTheme="minorHAnsi" w:hAnsiTheme="minorHAnsi" w:cstheme="minorHAnsi"/>
        <w:b/>
      </w:rPr>
      <w:instrText xml:space="preserve"> PAGE  \* Arabic  \* MERGEFORMAT </w:instrText>
    </w:r>
    <w:r w:rsidRPr="00EE5473">
      <w:rPr>
        <w:rFonts w:asciiTheme="minorHAnsi" w:hAnsiTheme="minorHAnsi" w:cstheme="minorHAnsi"/>
        <w:b/>
      </w:rPr>
      <w:fldChar w:fldCharType="separate"/>
    </w:r>
    <w:r w:rsidR="007F16BD">
      <w:rPr>
        <w:rFonts w:asciiTheme="minorHAnsi" w:hAnsiTheme="minorHAnsi" w:cstheme="minorHAnsi"/>
        <w:b/>
        <w:noProof/>
      </w:rPr>
      <w:t>1</w:t>
    </w:r>
    <w:r w:rsidRPr="00EE5473">
      <w:rPr>
        <w:rFonts w:asciiTheme="minorHAnsi" w:hAnsiTheme="minorHAnsi" w:cstheme="minorHAns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6D1" w:rsidRDefault="006726D1" w:rsidP="005456C7">
      <w:pPr>
        <w:spacing w:line="240" w:lineRule="auto"/>
      </w:pPr>
      <w:r>
        <w:separator/>
      </w:r>
    </w:p>
  </w:footnote>
  <w:footnote w:type="continuationSeparator" w:id="0">
    <w:p w:rsidR="006726D1" w:rsidRDefault="006726D1" w:rsidP="005456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D1" w:rsidRDefault="006726D1" w:rsidP="005E5701">
    <w:pPr>
      <w:pStyle w:val="Kopfzeile"/>
      <w:rPr>
        <w:noProof/>
        <w:lang w:eastAsia="de-DE"/>
      </w:rPr>
    </w:pPr>
  </w:p>
  <w:p w:rsidR="006726D1" w:rsidRDefault="006726D1" w:rsidP="005E5701">
    <w:pPr>
      <w:pStyle w:val="Kopfzeile"/>
      <w:rPr>
        <w:noProof/>
        <w:lang w:eastAsia="de-DE"/>
      </w:rPr>
    </w:pPr>
  </w:p>
  <w:p w:rsidR="006726D1" w:rsidRDefault="006726D1" w:rsidP="005E5701">
    <w:pPr>
      <w:pStyle w:val="Kopfzeile"/>
      <w:rPr>
        <w:noProof/>
        <w:lang w:eastAsia="de-DE"/>
      </w:rPr>
    </w:pPr>
  </w:p>
  <w:p w:rsidR="006726D1" w:rsidRDefault="006726D1" w:rsidP="005E5701">
    <w:pPr>
      <w:pStyle w:val="Kopfzeile"/>
      <w:rPr>
        <w:noProof/>
        <w:lang w:eastAsia="de-DE"/>
      </w:rPr>
    </w:pPr>
  </w:p>
  <w:p w:rsidR="006726D1" w:rsidRDefault="006726D1" w:rsidP="005E5701">
    <w:pPr>
      <w:pStyle w:val="Kopfzeile"/>
      <w:rPr>
        <w:noProof/>
        <w:lang w:eastAsia="de-DE"/>
      </w:rPr>
    </w:pPr>
  </w:p>
  <w:p w:rsidR="006726D1" w:rsidRPr="006726D1" w:rsidRDefault="006726D1" w:rsidP="006726D1">
    <w:pPr>
      <w:jc w:val="left"/>
      <w:rPr>
        <w:color w:val="9B9C9E" w:themeColor="accent3"/>
        <w:sz w:val="56"/>
        <w:szCs w:val="56"/>
      </w:rPr>
    </w:pPr>
    <w:r>
      <w:rPr>
        <w:noProof/>
        <w:lang w:eastAsia="de-DE"/>
      </w:rPr>
      <mc:AlternateContent>
        <mc:Choice Requires="wps">
          <w:drawing>
            <wp:anchor distT="0" distB="0" distL="114300" distR="114300" simplePos="0" relativeHeight="251660288" behindDoc="0" locked="0" layoutInCell="1" allowOverlap="1" wp14:anchorId="3447342F" wp14:editId="2AA9C0F9">
              <wp:simplePos x="0" y="0"/>
              <wp:positionH relativeFrom="column">
                <wp:posOffset>3882390</wp:posOffset>
              </wp:positionH>
              <wp:positionV relativeFrom="paragraph">
                <wp:posOffset>219710</wp:posOffset>
              </wp:positionV>
              <wp:extent cx="1205865" cy="353060"/>
              <wp:effectExtent l="0" t="0" r="0" b="889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5865" cy="3530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26D1" w:rsidRDefault="006726D1" w:rsidP="006726D1">
                          <w:pPr>
                            <w:spacing w:line="220" w:lineRule="atLeast"/>
                            <w:jc w:val="right"/>
                            <w:rPr>
                              <w:color w:val="6E6F71" w:themeColor="accent2"/>
                              <w:sz w:val="16"/>
                              <w:szCs w:val="16"/>
                            </w:rPr>
                          </w:pPr>
                          <w:r>
                            <w:rPr>
                              <w:color w:val="6E6F71" w:themeColor="accent2"/>
                              <w:sz w:val="16"/>
                              <w:szCs w:val="16"/>
                            </w:rPr>
                            <w:t>20. Januar 2016</w:t>
                          </w:r>
                        </w:p>
                        <w:p w:rsidR="00262F63" w:rsidRPr="00C972B6" w:rsidRDefault="006726D1" w:rsidP="006726D1">
                          <w:pPr>
                            <w:spacing w:line="220" w:lineRule="atLeast"/>
                            <w:jc w:val="right"/>
                            <w:rPr>
                              <w:color w:val="6E6F71" w:themeColor="accent2"/>
                              <w:sz w:val="16"/>
                              <w:szCs w:val="16"/>
                            </w:rPr>
                          </w:pPr>
                          <w:r>
                            <w:rPr>
                              <w:color w:val="6E6F71" w:themeColor="accent2"/>
                              <w:sz w:val="16"/>
                              <w:szCs w:val="16"/>
                            </w:rPr>
                            <w:t xml:space="preserve">   </w:t>
                          </w:r>
                          <w:r w:rsidR="00262F63">
                            <w:rPr>
                              <w:color w:val="6E6F71" w:themeColor="accent2"/>
                              <w:sz w:val="16"/>
                              <w:szCs w:val="16"/>
                            </w:rPr>
                            <w:t>Frankfurt am Main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305.7pt;margin-top:17.3pt;width:94.95pt;height: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" filled="f" stroked="f" strokeweight="2pt">
              <v:path arrowok="t"/>
              <v:textbox inset="0,0,0,0">
                <w:txbxContent>
                  <w:p w:rsidR="006726D1" w:rsidRDefault="006726D1" w:rsidP="006726D1">
                    <w:pPr>
                      <w:spacing w:line="220" w:lineRule="atLeast"/>
                      <w:jc w:val="right"/>
                      <w:rPr>
                        <w:color w:val="6E6F71" w:themeColor="accent2"/>
                        <w:sz w:val="16"/>
                        <w:szCs w:val="16"/>
                      </w:rPr>
                    </w:pPr>
                    <w:r>
                      <w:rPr>
                        <w:color w:val="6E6F71" w:themeColor="accent2"/>
                        <w:sz w:val="16"/>
                        <w:szCs w:val="16"/>
                      </w:rPr>
                      <w:t>20. Januar 2016</w:t>
                    </w:r>
                  </w:p>
                  <w:p w:rsidR="00262F63" w:rsidRPr="00C972B6" w:rsidRDefault="006726D1" w:rsidP="006726D1">
                    <w:pPr>
                      <w:spacing w:line="220" w:lineRule="atLeast"/>
                      <w:jc w:val="right"/>
                      <w:rPr>
                        <w:color w:val="6E6F71" w:themeColor="accent2"/>
                        <w:sz w:val="16"/>
                        <w:szCs w:val="16"/>
                      </w:rPr>
                    </w:pPr>
                    <w:r>
                      <w:rPr>
                        <w:color w:val="6E6F71" w:themeColor="accent2"/>
                        <w:sz w:val="16"/>
                        <w:szCs w:val="16"/>
                      </w:rPr>
                      <w:t xml:space="preserve">   </w:t>
                    </w:r>
                    <w:r w:rsidR="00262F63">
                      <w:rPr>
                        <w:color w:val="6E6F71" w:themeColor="accent2"/>
                        <w:sz w:val="16"/>
                        <w:szCs w:val="16"/>
                      </w:rPr>
                      <w:t>Frankfurt am Main</w:t>
                    </w:r>
                  </w:p>
                </w:txbxContent>
              </v:textbox>
            </v:rect>
          </w:pict>
        </mc:Fallback>
      </mc:AlternateContent>
    </w:r>
    <w:r w:rsidRPr="006726D1">
      <w:rPr>
        <w:color w:val="9B9C9E" w:themeColor="accent3"/>
        <w:sz w:val="56"/>
        <w:szCs w:val="56"/>
      </w:rPr>
      <w:t xml:space="preserve">Pressemitteilung Nr. </w:t>
    </w:r>
    <w:r>
      <w:rPr>
        <w:color w:val="9B9C9E" w:themeColor="accent3"/>
        <w:sz w:val="56"/>
        <w:szCs w:val="56"/>
      </w:rPr>
      <w:t>1</w:t>
    </w:r>
  </w:p>
  <w:p w:rsidR="00725935" w:rsidRPr="005E5701" w:rsidRDefault="00871320" w:rsidP="005E5701">
    <w:pPr>
      <w:pStyle w:val="Kopfzeile"/>
    </w:pPr>
    <w:r>
      <w:rPr>
        <w:noProof/>
        <w:lang w:eastAsia="de-DE"/>
      </w:rPr>
      <w:drawing>
        <wp:anchor distT="0" distB="0" distL="114300" distR="114300" simplePos="0" relativeHeight="251662336" behindDoc="1" locked="0" layoutInCell="1" allowOverlap="1" wp14:anchorId="03B9C2AE" wp14:editId="086E4EA1">
          <wp:simplePos x="0" y="0"/>
          <wp:positionH relativeFrom="page">
            <wp:posOffset>0</wp:posOffset>
          </wp:positionH>
          <wp:positionV relativeFrom="page">
            <wp:posOffset>0</wp:posOffset>
          </wp:positionV>
          <wp:extent cx="7560000" cy="1800000"/>
          <wp:effectExtent l="0" t="0" r="3175" b="0"/>
          <wp:wrapNone/>
          <wp:docPr id="1" name="Bild 1" descr="SSD:Users:BenDo:Desktop:Drehscheibe:2012-10-10_FFI:Logo_mitText Kopi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BenDo:Desktop:Drehscheibe:2012-10-10_FFI:Logo_mitText Kopie.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800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E082F12"/>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1798876E"/>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7CDEDE66"/>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91BA0B84"/>
    <w:lvl w:ilvl="0">
      <w:start w:val="1"/>
      <w:numFmt w:val="bullet"/>
      <w:lvlText w:val=""/>
      <w:lvlJc w:val="left"/>
      <w:pPr>
        <w:tabs>
          <w:tab w:val="num" w:pos="360"/>
        </w:tabs>
        <w:ind w:left="360" w:hanging="360"/>
      </w:pPr>
      <w:rPr>
        <w:rFonts w:ascii="Symbol" w:hAnsi="Symbol" w:hint="default"/>
      </w:rPr>
    </w:lvl>
  </w:abstractNum>
  <w:abstractNum w:abstractNumId="4">
    <w:nsid w:val="007B1731"/>
    <w:multiLevelType w:val="hybridMultilevel"/>
    <w:tmpl w:val="388A8916"/>
    <w:lvl w:ilvl="0" w:tplc="A7784C3A">
      <w:start w:val="1"/>
      <w:numFmt w:val="decimal"/>
      <w:pStyle w:val="Num123"/>
      <w:lvlText w:val="%1."/>
      <w:lvlJc w:val="left"/>
      <w:pPr>
        <w:ind w:left="720" w:hanging="360"/>
      </w:pPr>
      <w:rPr>
        <w:rFonts w:asciiTheme="majorHAnsi" w:hAnsiTheme="majorHAnsi" w:hint="default"/>
        <w:color w:val="E2201A" w:themeColor="accen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E1908DD"/>
    <w:multiLevelType w:val="hybridMultilevel"/>
    <w:tmpl w:val="2154168C"/>
    <w:lvl w:ilvl="0" w:tplc="578E7818">
      <w:start w:val="1"/>
      <w:numFmt w:val="bullet"/>
      <w:pStyle w:val="NumStrich"/>
      <w:lvlText w:val="—"/>
      <w:lvlJc w:val="left"/>
      <w:pPr>
        <w:ind w:left="720" w:hanging="360"/>
      </w:pPr>
      <w:rPr>
        <w:rFonts w:ascii="Tahoma" w:hAnsi="Tahoma" w:hint="default"/>
        <w:color w:val="E2201A"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1363301-227C-4AA4-AA0A-E11D3ADB0392}"/>
    <w:docVar w:name="dgnword-eventsink" w:val="89371784"/>
  </w:docVars>
  <w:rsids>
    <w:rsidRoot w:val="006726D1"/>
    <w:rsid w:val="00087289"/>
    <w:rsid w:val="000A7438"/>
    <w:rsid w:val="000D1DB9"/>
    <w:rsid w:val="000D3359"/>
    <w:rsid w:val="000F65D9"/>
    <w:rsid w:val="001F2178"/>
    <w:rsid w:val="00262F63"/>
    <w:rsid w:val="002A33CF"/>
    <w:rsid w:val="00341D68"/>
    <w:rsid w:val="00341F8F"/>
    <w:rsid w:val="00353F81"/>
    <w:rsid w:val="00361CF1"/>
    <w:rsid w:val="004A1FFC"/>
    <w:rsid w:val="005456C7"/>
    <w:rsid w:val="005E5701"/>
    <w:rsid w:val="00612312"/>
    <w:rsid w:val="006410C4"/>
    <w:rsid w:val="00657545"/>
    <w:rsid w:val="006726D1"/>
    <w:rsid w:val="00725935"/>
    <w:rsid w:val="00745206"/>
    <w:rsid w:val="007F16BD"/>
    <w:rsid w:val="007F3E6C"/>
    <w:rsid w:val="007F58D8"/>
    <w:rsid w:val="00871320"/>
    <w:rsid w:val="00A77AEF"/>
    <w:rsid w:val="00AC23BC"/>
    <w:rsid w:val="00AE6216"/>
    <w:rsid w:val="00B411EF"/>
    <w:rsid w:val="00B63337"/>
    <w:rsid w:val="00BB46E5"/>
    <w:rsid w:val="00C26404"/>
    <w:rsid w:val="00C7139F"/>
    <w:rsid w:val="00C972B6"/>
    <w:rsid w:val="00D64D94"/>
    <w:rsid w:val="00DE1D52"/>
    <w:rsid w:val="00E62B22"/>
    <w:rsid w:val="00EE5473"/>
    <w:rsid w:val="00F71481"/>
    <w:rsid w:val="00F811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25935"/>
    <w:pPr>
      <w:spacing w:after="0" w:line="260" w:lineRule="atLeast"/>
      <w:jc w:val="both"/>
    </w:pPr>
    <w:rPr>
      <w:sz w:val="19"/>
    </w:rPr>
  </w:style>
  <w:style w:type="paragraph" w:styleId="berschrift1">
    <w:name w:val="heading 1"/>
    <w:basedOn w:val="Standard"/>
    <w:next w:val="Standard"/>
    <w:link w:val="berschrift1Zchn"/>
    <w:uiPriority w:val="9"/>
    <w:qFormat/>
    <w:rsid w:val="00C7139F"/>
    <w:pPr>
      <w:keepNext/>
      <w:keepLines/>
      <w:spacing w:after="260" w:line="520" w:lineRule="atLeast"/>
      <w:jc w:val="left"/>
      <w:outlineLvl w:val="0"/>
    </w:pPr>
    <w:rPr>
      <w:rFonts w:eastAsiaTheme="majorEastAsia" w:cstheme="majorBidi"/>
      <w:bCs/>
      <w:color w:val="E2201A" w:themeColor="accent1"/>
      <w:sz w:val="42"/>
      <w:szCs w:val="28"/>
    </w:rPr>
  </w:style>
  <w:style w:type="paragraph" w:styleId="berschrift2">
    <w:name w:val="heading 2"/>
    <w:basedOn w:val="Standard"/>
    <w:next w:val="Standard"/>
    <w:link w:val="berschrift2Zchn"/>
    <w:uiPriority w:val="9"/>
    <w:unhideWhenUsed/>
    <w:qFormat/>
    <w:rsid w:val="00BB46E5"/>
    <w:pPr>
      <w:spacing w:before="520" w:after="260"/>
      <w:jc w:val="left"/>
      <w:outlineLvl w:val="1"/>
    </w:pPr>
    <w:rPr>
      <w:caps/>
      <w:color w:val="E2201A" w:themeColor="accent1"/>
      <w:sz w:val="23"/>
      <w:szCs w:val="23"/>
    </w:rPr>
  </w:style>
  <w:style w:type="paragraph" w:styleId="berschrift3">
    <w:name w:val="heading 3"/>
    <w:basedOn w:val="Standardmedium"/>
    <w:next w:val="Standard"/>
    <w:link w:val="berschrift3Zchn"/>
    <w:uiPriority w:val="9"/>
    <w:unhideWhenUsed/>
    <w:qFormat/>
    <w:rsid w:val="00725935"/>
    <w:pPr>
      <w:spacing w:after="260"/>
      <w:jc w:val="left"/>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E5701"/>
    <w:pPr>
      <w:tabs>
        <w:tab w:val="center" w:pos="4513"/>
        <w:tab w:val="right" w:pos="9026"/>
      </w:tabs>
      <w:spacing w:line="400" w:lineRule="atLeast"/>
      <w:jc w:val="left"/>
    </w:pPr>
    <w:rPr>
      <w:rFonts w:cstheme="minorHAnsi"/>
      <w:spacing w:val="4"/>
      <w:sz w:val="32"/>
    </w:rPr>
  </w:style>
  <w:style w:type="character" w:customStyle="1" w:styleId="KopfzeileZchn">
    <w:name w:val="Kopfzeile Zchn"/>
    <w:basedOn w:val="Absatz-Standardschriftart"/>
    <w:link w:val="Kopfzeile"/>
    <w:uiPriority w:val="99"/>
    <w:rsid w:val="005E5701"/>
    <w:rPr>
      <w:rFonts w:cstheme="minorHAnsi"/>
      <w:spacing w:val="4"/>
      <w:sz w:val="32"/>
    </w:rPr>
  </w:style>
  <w:style w:type="paragraph" w:styleId="Fuzeile">
    <w:name w:val="footer"/>
    <w:basedOn w:val="Standard"/>
    <w:link w:val="FuzeileZchn"/>
    <w:uiPriority w:val="99"/>
    <w:unhideWhenUsed/>
    <w:rsid w:val="00C972B6"/>
    <w:pPr>
      <w:tabs>
        <w:tab w:val="center" w:pos="4513"/>
        <w:tab w:val="right" w:pos="9026"/>
      </w:tabs>
      <w:spacing w:line="240" w:lineRule="auto"/>
      <w:jc w:val="left"/>
    </w:pPr>
    <w:rPr>
      <w:rFonts w:ascii="Folio Std Bold Condensed" w:hAnsi="Folio Std Bold Condensed"/>
      <w:color w:val="E2201A" w:themeColor="accent1"/>
      <w:sz w:val="16"/>
    </w:rPr>
  </w:style>
  <w:style w:type="character" w:customStyle="1" w:styleId="FuzeileZchn">
    <w:name w:val="Fußzeile Zchn"/>
    <w:basedOn w:val="Absatz-Standardschriftart"/>
    <w:link w:val="Fuzeile"/>
    <w:uiPriority w:val="99"/>
    <w:rsid w:val="00C972B6"/>
    <w:rPr>
      <w:rFonts w:ascii="Folio Std Bold Condensed" w:hAnsi="Folio Std Bold Condensed"/>
      <w:color w:val="E2201A" w:themeColor="accent1"/>
      <w:sz w:val="16"/>
    </w:rPr>
  </w:style>
  <w:style w:type="character" w:customStyle="1" w:styleId="berschrift1Zchn">
    <w:name w:val="Überschrift 1 Zchn"/>
    <w:basedOn w:val="Absatz-Standardschriftart"/>
    <w:link w:val="berschrift1"/>
    <w:uiPriority w:val="9"/>
    <w:rsid w:val="00C7139F"/>
    <w:rPr>
      <w:rFonts w:eastAsiaTheme="majorEastAsia" w:cstheme="majorBidi"/>
      <w:bCs/>
      <w:color w:val="E2201A" w:themeColor="accent1"/>
      <w:sz w:val="42"/>
      <w:szCs w:val="28"/>
    </w:rPr>
  </w:style>
  <w:style w:type="character" w:styleId="Hervorhebung">
    <w:name w:val="Emphasis"/>
    <w:uiPriority w:val="20"/>
    <w:rsid w:val="00AC23BC"/>
    <w:rPr>
      <w:rFonts w:asciiTheme="majorHAnsi" w:hAnsiTheme="majorHAnsi"/>
    </w:rPr>
  </w:style>
  <w:style w:type="paragraph" w:customStyle="1" w:styleId="Standardmedium">
    <w:name w:val="Standard medium"/>
    <w:basedOn w:val="Standard"/>
    <w:qFormat/>
    <w:rsid w:val="00AC23BC"/>
    <w:rPr>
      <w:rFonts w:asciiTheme="majorHAnsi" w:hAnsiTheme="majorHAnsi"/>
    </w:rPr>
  </w:style>
  <w:style w:type="character" w:customStyle="1" w:styleId="berschrift2Zchn">
    <w:name w:val="Überschrift 2 Zchn"/>
    <w:basedOn w:val="Absatz-Standardschriftart"/>
    <w:link w:val="berschrift2"/>
    <w:uiPriority w:val="9"/>
    <w:rsid w:val="00BB46E5"/>
    <w:rPr>
      <w:caps/>
      <w:color w:val="E2201A" w:themeColor="accent1"/>
      <w:sz w:val="23"/>
      <w:szCs w:val="23"/>
    </w:rPr>
  </w:style>
  <w:style w:type="paragraph" w:styleId="Titel">
    <w:name w:val="Title"/>
    <w:basedOn w:val="Standard"/>
    <w:next w:val="Standard"/>
    <w:link w:val="TitelZchn"/>
    <w:uiPriority w:val="10"/>
    <w:qFormat/>
    <w:rsid w:val="00341D68"/>
    <w:pPr>
      <w:framePr w:w="5670" w:wrap="around" w:vAnchor="page" w:hAnchor="text" w:y="2156"/>
      <w:jc w:val="left"/>
    </w:pPr>
    <w:rPr>
      <w:color w:val="9B9C9E" w:themeColor="accent3"/>
      <w:sz w:val="56"/>
      <w:szCs w:val="56"/>
    </w:rPr>
  </w:style>
  <w:style w:type="character" w:customStyle="1" w:styleId="TitelZchn">
    <w:name w:val="Titel Zchn"/>
    <w:basedOn w:val="Absatz-Standardschriftart"/>
    <w:link w:val="Titel"/>
    <w:uiPriority w:val="10"/>
    <w:rsid w:val="00341D68"/>
    <w:rPr>
      <w:color w:val="9B9C9E" w:themeColor="accent3"/>
      <w:sz w:val="56"/>
      <w:szCs w:val="56"/>
    </w:rPr>
  </w:style>
  <w:style w:type="character" w:customStyle="1" w:styleId="berschrift3Zchn">
    <w:name w:val="Überschrift 3 Zchn"/>
    <w:basedOn w:val="Absatz-Standardschriftart"/>
    <w:link w:val="berschrift3"/>
    <w:uiPriority w:val="9"/>
    <w:rsid w:val="00725935"/>
    <w:rPr>
      <w:rFonts w:asciiTheme="majorHAnsi" w:hAnsiTheme="majorHAnsi"/>
      <w:sz w:val="19"/>
    </w:rPr>
  </w:style>
  <w:style w:type="paragraph" w:styleId="Verzeichnis1">
    <w:name w:val="toc 1"/>
    <w:basedOn w:val="Standard"/>
    <w:next w:val="Standard"/>
    <w:autoRedefine/>
    <w:uiPriority w:val="39"/>
    <w:unhideWhenUsed/>
    <w:rsid w:val="00BB46E5"/>
    <w:pPr>
      <w:tabs>
        <w:tab w:val="right" w:pos="7927"/>
      </w:tabs>
      <w:spacing w:before="260" w:after="260"/>
      <w:ind w:right="1985"/>
      <w:jc w:val="left"/>
    </w:pPr>
    <w:rPr>
      <w:color w:val="6E6F71" w:themeColor="accent2"/>
      <w:sz w:val="24"/>
    </w:rPr>
  </w:style>
  <w:style w:type="paragraph" w:styleId="Verzeichnis2">
    <w:name w:val="toc 2"/>
    <w:basedOn w:val="Standard"/>
    <w:next w:val="Standard"/>
    <w:autoRedefine/>
    <w:uiPriority w:val="39"/>
    <w:unhideWhenUsed/>
    <w:rsid w:val="00725935"/>
    <w:pPr>
      <w:tabs>
        <w:tab w:val="right" w:pos="7927"/>
      </w:tabs>
      <w:jc w:val="left"/>
    </w:pPr>
  </w:style>
  <w:style w:type="character" w:styleId="Hyperlink">
    <w:name w:val="Hyperlink"/>
    <w:basedOn w:val="Absatz-Standardschriftart"/>
    <w:uiPriority w:val="99"/>
    <w:unhideWhenUsed/>
    <w:rsid w:val="00725935"/>
    <w:rPr>
      <w:color w:val="auto"/>
      <w:u w:val="none"/>
    </w:rPr>
  </w:style>
  <w:style w:type="paragraph" w:styleId="Beschriftung">
    <w:name w:val="caption"/>
    <w:basedOn w:val="Standard"/>
    <w:next w:val="Standard"/>
    <w:uiPriority w:val="35"/>
    <w:unhideWhenUsed/>
    <w:qFormat/>
    <w:rsid w:val="00725935"/>
    <w:pPr>
      <w:spacing w:before="120" w:after="120" w:line="220" w:lineRule="atLeast"/>
    </w:pPr>
    <w:rPr>
      <w:color w:val="6E6F71" w:themeColor="accent2"/>
      <w:sz w:val="16"/>
      <w:szCs w:val="16"/>
    </w:rPr>
  </w:style>
  <w:style w:type="paragraph" w:styleId="Listenabsatz">
    <w:name w:val="List Paragraph"/>
    <w:basedOn w:val="Standard"/>
    <w:uiPriority w:val="34"/>
    <w:rsid w:val="00725935"/>
    <w:pPr>
      <w:ind w:left="720"/>
      <w:contextualSpacing/>
    </w:pPr>
  </w:style>
  <w:style w:type="paragraph" w:customStyle="1" w:styleId="Num123">
    <w:name w:val="Num_123"/>
    <w:basedOn w:val="Listenabsatz"/>
    <w:qFormat/>
    <w:rsid w:val="007F58D8"/>
    <w:pPr>
      <w:numPr>
        <w:numId w:val="5"/>
      </w:numPr>
      <w:tabs>
        <w:tab w:val="left" w:pos="357"/>
      </w:tabs>
      <w:ind w:left="357" w:hanging="357"/>
      <w:jc w:val="left"/>
    </w:pPr>
  </w:style>
  <w:style w:type="paragraph" w:customStyle="1" w:styleId="NumStrich">
    <w:name w:val="Num_Strich"/>
    <w:basedOn w:val="Listenabsatz"/>
    <w:qFormat/>
    <w:rsid w:val="00E62B22"/>
    <w:pPr>
      <w:numPr>
        <w:numId w:val="6"/>
      </w:numPr>
      <w:tabs>
        <w:tab w:val="left" w:pos="357"/>
      </w:tabs>
      <w:spacing w:line="480" w:lineRule="auto"/>
      <w:ind w:left="357" w:hanging="357"/>
      <w:jc w:val="left"/>
    </w:pPr>
    <w:rPr>
      <w:sz w:val="22"/>
    </w:rPr>
  </w:style>
  <w:style w:type="paragraph" w:styleId="Sprechblasentext">
    <w:name w:val="Balloon Text"/>
    <w:basedOn w:val="Standard"/>
    <w:link w:val="SprechblasentextZchn"/>
    <w:uiPriority w:val="99"/>
    <w:semiHidden/>
    <w:unhideWhenUsed/>
    <w:rsid w:val="00EE547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5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25935"/>
    <w:pPr>
      <w:spacing w:after="0" w:line="260" w:lineRule="atLeast"/>
      <w:jc w:val="both"/>
    </w:pPr>
    <w:rPr>
      <w:sz w:val="19"/>
    </w:rPr>
  </w:style>
  <w:style w:type="paragraph" w:styleId="berschrift1">
    <w:name w:val="heading 1"/>
    <w:basedOn w:val="Standard"/>
    <w:next w:val="Standard"/>
    <w:link w:val="berschrift1Zchn"/>
    <w:uiPriority w:val="9"/>
    <w:qFormat/>
    <w:rsid w:val="00C7139F"/>
    <w:pPr>
      <w:keepNext/>
      <w:keepLines/>
      <w:spacing w:after="260" w:line="520" w:lineRule="atLeast"/>
      <w:jc w:val="left"/>
      <w:outlineLvl w:val="0"/>
    </w:pPr>
    <w:rPr>
      <w:rFonts w:eastAsiaTheme="majorEastAsia" w:cstheme="majorBidi"/>
      <w:bCs/>
      <w:color w:val="E2201A" w:themeColor="accent1"/>
      <w:sz w:val="42"/>
      <w:szCs w:val="28"/>
    </w:rPr>
  </w:style>
  <w:style w:type="paragraph" w:styleId="berschrift2">
    <w:name w:val="heading 2"/>
    <w:basedOn w:val="Standard"/>
    <w:next w:val="Standard"/>
    <w:link w:val="berschrift2Zchn"/>
    <w:uiPriority w:val="9"/>
    <w:unhideWhenUsed/>
    <w:qFormat/>
    <w:rsid w:val="00BB46E5"/>
    <w:pPr>
      <w:spacing w:before="520" w:after="260"/>
      <w:jc w:val="left"/>
      <w:outlineLvl w:val="1"/>
    </w:pPr>
    <w:rPr>
      <w:caps/>
      <w:color w:val="E2201A" w:themeColor="accent1"/>
      <w:sz w:val="23"/>
      <w:szCs w:val="23"/>
    </w:rPr>
  </w:style>
  <w:style w:type="paragraph" w:styleId="berschrift3">
    <w:name w:val="heading 3"/>
    <w:basedOn w:val="Standardmedium"/>
    <w:next w:val="Standard"/>
    <w:link w:val="berschrift3Zchn"/>
    <w:uiPriority w:val="9"/>
    <w:unhideWhenUsed/>
    <w:qFormat/>
    <w:rsid w:val="00725935"/>
    <w:pPr>
      <w:spacing w:after="260"/>
      <w:jc w:val="left"/>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E5701"/>
    <w:pPr>
      <w:tabs>
        <w:tab w:val="center" w:pos="4513"/>
        <w:tab w:val="right" w:pos="9026"/>
      </w:tabs>
      <w:spacing w:line="400" w:lineRule="atLeast"/>
      <w:jc w:val="left"/>
    </w:pPr>
    <w:rPr>
      <w:rFonts w:cstheme="minorHAnsi"/>
      <w:spacing w:val="4"/>
      <w:sz w:val="32"/>
    </w:rPr>
  </w:style>
  <w:style w:type="character" w:customStyle="1" w:styleId="KopfzeileZchn">
    <w:name w:val="Kopfzeile Zchn"/>
    <w:basedOn w:val="Absatz-Standardschriftart"/>
    <w:link w:val="Kopfzeile"/>
    <w:uiPriority w:val="99"/>
    <w:rsid w:val="005E5701"/>
    <w:rPr>
      <w:rFonts w:cstheme="minorHAnsi"/>
      <w:spacing w:val="4"/>
      <w:sz w:val="32"/>
    </w:rPr>
  </w:style>
  <w:style w:type="paragraph" w:styleId="Fuzeile">
    <w:name w:val="footer"/>
    <w:basedOn w:val="Standard"/>
    <w:link w:val="FuzeileZchn"/>
    <w:uiPriority w:val="99"/>
    <w:unhideWhenUsed/>
    <w:rsid w:val="00C972B6"/>
    <w:pPr>
      <w:tabs>
        <w:tab w:val="center" w:pos="4513"/>
        <w:tab w:val="right" w:pos="9026"/>
      </w:tabs>
      <w:spacing w:line="240" w:lineRule="auto"/>
      <w:jc w:val="left"/>
    </w:pPr>
    <w:rPr>
      <w:rFonts w:ascii="Folio Std Bold Condensed" w:hAnsi="Folio Std Bold Condensed"/>
      <w:color w:val="E2201A" w:themeColor="accent1"/>
      <w:sz w:val="16"/>
    </w:rPr>
  </w:style>
  <w:style w:type="character" w:customStyle="1" w:styleId="FuzeileZchn">
    <w:name w:val="Fußzeile Zchn"/>
    <w:basedOn w:val="Absatz-Standardschriftart"/>
    <w:link w:val="Fuzeile"/>
    <w:uiPriority w:val="99"/>
    <w:rsid w:val="00C972B6"/>
    <w:rPr>
      <w:rFonts w:ascii="Folio Std Bold Condensed" w:hAnsi="Folio Std Bold Condensed"/>
      <w:color w:val="E2201A" w:themeColor="accent1"/>
      <w:sz w:val="16"/>
    </w:rPr>
  </w:style>
  <w:style w:type="character" w:customStyle="1" w:styleId="berschrift1Zchn">
    <w:name w:val="Überschrift 1 Zchn"/>
    <w:basedOn w:val="Absatz-Standardschriftart"/>
    <w:link w:val="berschrift1"/>
    <w:uiPriority w:val="9"/>
    <w:rsid w:val="00C7139F"/>
    <w:rPr>
      <w:rFonts w:eastAsiaTheme="majorEastAsia" w:cstheme="majorBidi"/>
      <w:bCs/>
      <w:color w:val="E2201A" w:themeColor="accent1"/>
      <w:sz w:val="42"/>
      <w:szCs w:val="28"/>
    </w:rPr>
  </w:style>
  <w:style w:type="character" w:styleId="Hervorhebung">
    <w:name w:val="Emphasis"/>
    <w:uiPriority w:val="20"/>
    <w:rsid w:val="00AC23BC"/>
    <w:rPr>
      <w:rFonts w:asciiTheme="majorHAnsi" w:hAnsiTheme="majorHAnsi"/>
    </w:rPr>
  </w:style>
  <w:style w:type="paragraph" w:customStyle="1" w:styleId="Standardmedium">
    <w:name w:val="Standard medium"/>
    <w:basedOn w:val="Standard"/>
    <w:qFormat/>
    <w:rsid w:val="00AC23BC"/>
    <w:rPr>
      <w:rFonts w:asciiTheme="majorHAnsi" w:hAnsiTheme="majorHAnsi"/>
    </w:rPr>
  </w:style>
  <w:style w:type="character" w:customStyle="1" w:styleId="berschrift2Zchn">
    <w:name w:val="Überschrift 2 Zchn"/>
    <w:basedOn w:val="Absatz-Standardschriftart"/>
    <w:link w:val="berschrift2"/>
    <w:uiPriority w:val="9"/>
    <w:rsid w:val="00BB46E5"/>
    <w:rPr>
      <w:caps/>
      <w:color w:val="E2201A" w:themeColor="accent1"/>
      <w:sz w:val="23"/>
      <w:szCs w:val="23"/>
    </w:rPr>
  </w:style>
  <w:style w:type="paragraph" w:styleId="Titel">
    <w:name w:val="Title"/>
    <w:basedOn w:val="Standard"/>
    <w:next w:val="Standard"/>
    <w:link w:val="TitelZchn"/>
    <w:uiPriority w:val="10"/>
    <w:qFormat/>
    <w:rsid w:val="00341D68"/>
    <w:pPr>
      <w:framePr w:w="5670" w:wrap="around" w:vAnchor="page" w:hAnchor="text" w:y="2156"/>
      <w:jc w:val="left"/>
    </w:pPr>
    <w:rPr>
      <w:color w:val="9B9C9E" w:themeColor="accent3"/>
      <w:sz w:val="56"/>
      <w:szCs w:val="56"/>
    </w:rPr>
  </w:style>
  <w:style w:type="character" w:customStyle="1" w:styleId="TitelZchn">
    <w:name w:val="Titel Zchn"/>
    <w:basedOn w:val="Absatz-Standardschriftart"/>
    <w:link w:val="Titel"/>
    <w:uiPriority w:val="10"/>
    <w:rsid w:val="00341D68"/>
    <w:rPr>
      <w:color w:val="9B9C9E" w:themeColor="accent3"/>
      <w:sz w:val="56"/>
      <w:szCs w:val="56"/>
    </w:rPr>
  </w:style>
  <w:style w:type="character" w:customStyle="1" w:styleId="berschrift3Zchn">
    <w:name w:val="Überschrift 3 Zchn"/>
    <w:basedOn w:val="Absatz-Standardschriftart"/>
    <w:link w:val="berschrift3"/>
    <w:uiPriority w:val="9"/>
    <w:rsid w:val="00725935"/>
    <w:rPr>
      <w:rFonts w:asciiTheme="majorHAnsi" w:hAnsiTheme="majorHAnsi"/>
      <w:sz w:val="19"/>
    </w:rPr>
  </w:style>
  <w:style w:type="paragraph" w:styleId="Verzeichnis1">
    <w:name w:val="toc 1"/>
    <w:basedOn w:val="Standard"/>
    <w:next w:val="Standard"/>
    <w:autoRedefine/>
    <w:uiPriority w:val="39"/>
    <w:unhideWhenUsed/>
    <w:rsid w:val="00BB46E5"/>
    <w:pPr>
      <w:tabs>
        <w:tab w:val="right" w:pos="7927"/>
      </w:tabs>
      <w:spacing w:before="260" w:after="260"/>
      <w:ind w:right="1985"/>
      <w:jc w:val="left"/>
    </w:pPr>
    <w:rPr>
      <w:color w:val="6E6F71" w:themeColor="accent2"/>
      <w:sz w:val="24"/>
    </w:rPr>
  </w:style>
  <w:style w:type="paragraph" w:styleId="Verzeichnis2">
    <w:name w:val="toc 2"/>
    <w:basedOn w:val="Standard"/>
    <w:next w:val="Standard"/>
    <w:autoRedefine/>
    <w:uiPriority w:val="39"/>
    <w:unhideWhenUsed/>
    <w:rsid w:val="00725935"/>
    <w:pPr>
      <w:tabs>
        <w:tab w:val="right" w:pos="7927"/>
      </w:tabs>
      <w:jc w:val="left"/>
    </w:pPr>
  </w:style>
  <w:style w:type="character" w:styleId="Hyperlink">
    <w:name w:val="Hyperlink"/>
    <w:basedOn w:val="Absatz-Standardschriftart"/>
    <w:uiPriority w:val="99"/>
    <w:unhideWhenUsed/>
    <w:rsid w:val="00725935"/>
    <w:rPr>
      <w:color w:val="auto"/>
      <w:u w:val="none"/>
    </w:rPr>
  </w:style>
  <w:style w:type="paragraph" w:styleId="Beschriftung">
    <w:name w:val="caption"/>
    <w:basedOn w:val="Standard"/>
    <w:next w:val="Standard"/>
    <w:uiPriority w:val="35"/>
    <w:unhideWhenUsed/>
    <w:qFormat/>
    <w:rsid w:val="00725935"/>
    <w:pPr>
      <w:spacing w:before="120" w:after="120" w:line="220" w:lineRule="atLeast"/>
    </w:pPr>
    <w:rPr>
      <w:color w:val="6E6F71" w:themeColor="accent2"/>
      <w:sz w:val="16"/>
      <w:szCs w:val="16"/>
    </w:rPr>
  </w:style>
  <w:style w:type="paragraph" w:styleId="Listenabsatz">
    <w:name w:val="List Paragraph"/>
    <w:basedOn w:val="Standard"/>
    <w:uiPriority w:val="34"/>
    <w:rsid w:val="00725935"/>
    <w:pPr>
      <w:ind w:left="720"/>
      <w:contextualSpacing/>
    </w:pPr>
  </w:style>
  <w:style w:type="paragraph" w:customStyle="1" w:styleId="Num123">
    <w:name w:val="Num_123"/>
    <w:basedOn w:val="Listenabsatz"/>
    <w:qFormat/>
    <w:rsid w:val="007F58D8"/>
    <w:pPr>
      <w:numPr>
        <w:numId w:val="5"/>
      </w:numPr>
      <w:tabs>
        <w:tab w:val="left" w:pos="357"/>
      </w:tabs>
      <w:ind w:left="357" w:hanging="357"/>
      <w:jc w:val="left"/>
    </w:pPr>
  </w:style>
  <w:style w:type="paragraph" w:customStyle="1" w:styleId="NumStrich">
    <w:name w:val="Num_Strich"/>
    <w:basedOn w:val="Listenabsatz"/>
    <w:qFormat/>
    <w:rsid w:val="00E62B22"/>
    <w:pPr>
      <w:numPr>
        <w:numId w:val="6"/>
      </w:numPr>
      <w:tabs>
        <w:tab w:val="left" w:pos="357"/>
      </w:tabs>
      <w:spacing w:line="480" w:lineRule="auto"/>
      <w:ind w:left="357" w:hanging="357"/>
      <w:jc w:val="left"/>
    </w:pPr>
    <w:rPr>
      <w:sz w:val="22"/>
    </w:rPr>
  </w:style>
  <w:style w:type="paragraph" w:styleId="Sprechblasentext">
    <w:name w:val="Balloon Text"/>
    <w:basedOn w:val="Standard"/>
    <w:link w:val="SprechblasentextZchn"/>
    <w:uiPriority w:val="99"/>
    <w:semiHidden/>
    <w:unhideWhenUsed/>
    <w:rsid w:val="00EE547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5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piration-verpackung.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fi.de" TargetMode="External"/><Relationship Id="rId4" Type="http://schemas.microsoft.com/office/2007/relationships/stylesWithEffects" Target="stylesWithEffects.xml"/><Relationship Id="rId9" Type="http://schemas.openxmlformats.org/officeDocument/2006/relationships/hyperlink" Target="mailto:christian.schiffers@ffi.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wender\AppData\Local\Microsoft\Windows\Temporary%20Internet%20Files\Content.Outlook\N8M4RRTZ\FFI%20Presseinformation%20mit%20Logo%20Tahoma%202013%20NeuNeu.dotx" TargetMode="External"/></Relationships>
</file>

<file path=word/theme/theme1.xml><?xml version="1.0" encoding="utf-8"?>
<a:theme xmlns:a="http://schemas.openxmlformats.org/drawingml/2006/main" name="Larissa">
  <a:themeElements>
    <a:clrScheme name="FFI">
      <a:dk1>
        <a:sysClr val="windowText" lastClr="000000"/>
      </a:dk1>
      <a:lt1>
        <a:sysClr val="window" lastClr="FFFFFF"/>
      </a:lt1>
      <a:dk2>
        <a:srgbClr val="000000"/>
      </a:dk2>
      <a:lt2>
        <a:srgbClr val="FFFFFF"/>
      </a:lt2>
      <a:accent1>
        <a:srgbClr val="E2201A"/>
      </a:accent1>
      <a:accent2>
        <a:srgbClr val="6E6F71"/>
      </a:accent2>
      <a:accent3>
        <a:srgbClr val="9B9C9E"/>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2C6E4-B711-438F-B2B0-5862DFC2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FFI Presseinformation mit Logo Tahoma 2013 NeuNeu.dotx</Template>
  <TotalTime>0</TotalTime>
  <Pages>3</Pages>
  <Words>472</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Titel</vt:lpstr>
    </vt:vector>
  </TitlesOfParts>
  <Company>Fachverband Faltschachtel-Industrie e.V.</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Anwender</dc:creator>
  <cp:lastModifiedBy>Anwender</cp:lastModifiedBy>
  <cp:revision>2</cp:revision>
  <cp:lastPrinted>2012-10-10T09:26:00Z</cp:lastPrinted>
  <dcterms:created xsi:type="dcterms:W3CDTF">2016-01-20T09:38:00Z</dcterms:created>
  <dcterms:modified xsi:type="dcterms:W3CDTF">2016-01-20T12:03:00Z</dcterms:modified>
</cp:coreProperties>
</file>